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  <w:r w:rsidR="00DF02BC">
        <w:t xml:space="preserve"> Stufe 3</w:t>
      </w:r>
    </w:p>
    <w:p w:rsidR="00E27B84" w:rsidRDefault="00E27B84" w:rsidP="00E27B84">
      <w:r>
        <w:tab/>
        <w:t xml:space="preserve">- organisatorische und pädagogische Maßnahmen - </w:t>
      </w:r>
      <w:r w:rsidR="00DF02BC">
        <w:tab/>
      </w:r>
      <w:r w:rsidR="00DF02BC">
        <w:tab/>
      </w:r>
      <w:r w:rsidR="00DF02BC">
        <w:tab/>
      </w:r>
      <w:r w:rsidR="00DF02BC">
        <w:tab/>
      </w:r>
      <w:r w:rsidR="00DF02BC">
        <w:tab/>
      </w:r>
      <w:r w:rsidR="00DF02BC">
        <w:tab/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9700FB">
        <w:rPr>
          <w:b/>
        </w:rPr>
        <w:t>Gesamte</w:t>
      </w:r>
      <w:r w:rsidR="00DB6720">
        <w:rPr>
          <w:b/>
        </w:rPr>
        <w:t xml:space="preserve">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7"/>
        <w:gridCol w:w="2907"/>
        <w:gridCol w:w="2880"/>
        <w:gridCol w:w="2891"/>
        <w:gridCol w:w="3298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RPr="00DF02BC" w:rsidTr="00E27B84">
        <w:tc>
          <w:tcPr>
            <w:tcW w:w="2974" w:type="dxa"/>
          </w:tcPr>
          <w:p w:rsidR="004E2534" w:rsidRDefault="004E2534" w:rsidP="004E2534">
            <w:proofErr w:type="spellStart"/>
            <w:r>
              <w:t>Padlet</w:t>
            </w:r>
            <w:proofErr w:type="spellEnd"/>
            <w:r>
              <w:t xml:space="preserve"> </w:t>
            </w:r>
          </w:p>
          <w:p w:rsidR="004E2534" w:rsidRDefault="004E2534" w:rsidP="004E2534">
            <w:r>
              <w:t>(</w:t>
            </w:r>
            <w:proofErr w:type="spellStart"/>
            <w:r>
              <w:t>Erklärvideos</w:t>
            </w:r>
            <w:proofErr w:type="spellEnd"/>
            <w:r>
              <w:t>)</w:t>
            </w:r>
          </w:p>
          <w:p w:rsidR="004E2534" w:rsidRDefault="004E2534" w:rsidP="0026711D"/>
          <w:p w:rsidR="004E2534" w:rsidRDefault="004E2534" w:rsidP="0026711D">
            <w:r>
              <w:t>Wochenplan per Email</w:t>
            </w:r>
          </w:p>
          <w:p w:rsidR="004E2534" w:rsidRDefault="004E2534" w:rsidP="0026711D"/>
          <w:p w:rsidR="004E2534" w:rsidRDefault="004E2534" w:rsidP="0026711D">
            <w:r>
              <w:t>Täglich:</w:t>
            </w:r>
          </w:p>
          <w:p w:rsidR="004E2534" w:rsidRDefault="004E2534" w:rsidP="0026711D">
            <w:r>
              <w:t>45 Minuten Deutsch</w:t>
            </w:r>
          </w:p>
          <w:p w:rsidR="004E2534" w:rsidRDefault="004E2534" w:rsidP="0026711D">
            <w:r>
              <w:t>45 Minuten Mathe (inkl. 15 Minuten Kopfrechnen)</w:t>
            </w:r>
          </w:p>
          <w:p w:rsidR="004E2534" w:rsidRDefault="004E2534" w:rsidP="0026711D">
            <w:r>
              <w:t>45 Minuten anderes Fach</w:t>
            </w:r>
          </w:p>
          <w:p w:rsidR="004E2534" w:rsidRDefault="004E2534" w:rsidP="0026711D">
            <w:r>
              <w:t>20 Minuten lesen</w:t>
            </w:r>
          </w:p>
          <w:p w:rsidR="00133166" w:rsidRDefault="00133166" w:rsidP="0026711D"/>
          <w:p w:rsidR="00133166" w:rsidRDefault="00133166" w:rsidP="0026711D">
            <w:r>
              <w:t>Wochenplan und Arbeitsblätter werden in der Schule abgeholt</w:t>
            </w:r>
          </w:p>
          <w:p w:rsidR="009D406E" w:rsidRDefault="009D406E" w:rsidP="0026711D"/>
          <w:p w:rsidR="009D406E" w:rsidRDefault="009D406E" w:rsidP="0026711D"/>
          <w:p w:rsidR="00133166" w:rsidRDefault="00133166" w:rsidP="0026711D"/>
          <w:p w:rsidR="004E2534" w:rsidRDefault="004E2534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4E2534" w:rsidRDefault="004E2534" w:rsidP="004E2534">
            <w:proofErr w:type="spellStart"/>
            <w:r>
              <w:lastRenderedPageBreak/>
              <w:t>Padlet</w:t>
            </w:r>
            <w:proofErr w:type="spellEnd"/>
            <w:r>
              <w:t xml:space="preserve"> </w:t>
            </w:r>
          </w:p>
          <w:p w:rsidR="004E2534" w:rsidRDefault="004E2534" w:rsidP="004E2534">
            <w:r>
              <w:t>(</w:t>
            </w:r>
            <w:proofErr w:type="spellStart"/>
            <w:r>
              <w:t>Erklärvideos</w:t>
            </w:r>
            <w:proofErr w:type="spellEnd"/>
            <w:r>
              <w:t>, Skype etc.)</w:t>
            </w:r>
          </w:p>
          <w:p w:rsidR="004E2534" w:rsidRDefault="004E2534" w:rsidP="0026711D"/>
          <w:p w:rsidR="004E2534" w:rsidRDefault="004E2534" w:rsidP="0026711D"/>
          <w:p w:rsidR="00DC1A89" w:rsidRDefault="004E2534" w:rsidP="0026711D">
            <w:r>
              <w:t>Wochenkontrollen Mathe und Deutsch</w:t>
            </w:r>
          </w:p>
          <w:p w:rsidR="004E2534" w:rsidRDefault="004E2534" w:rsidP="0026711D">
            <w:r>
              <w:t xml:space="preserve">Donnerstag (8:00 Uhr) wird Kontrolle rausgeschickt und von den Kindern </w:t>
            </w:r>
          </w:p>
          <w:p w:rsidR="004E2534" w:rsidRDefault="004E2534" w:rsidP="0026711D">
            <w:r>
              <w:t>Freitag bis 12 zurück geschickt</w:t>
            </w:r>
          </w:p>
          <w:p w:rsidR="004E2534" w:rsidRDefault="004E2534" w:rsidP="0026711D">
            <w:r>
              <w:t>Lehrer gibt Rückmeldung zur Wochenkontrolle</w:t>
            </w:r>
          </w:p>
          <w:p w:rsidR="003E6202" w:rsidRDefault="003E6202" w:rsidP="0026711D"/>
          <w:p w:rsidR="003E6202" w:rsidRDefault="003E6202" w:rsidP="003E6202">
            <w:r>
              <w:t>Wochenplan wird unterschrieben und bis 17 Uhr freitags per Mail zurückgeschickt</w:t>
            </w:r>
          </w:p>
          <w:p w:rsidR="009D406E" w:rsidRDefault="009D406E" w:rsidP="003E6202"/>
          <w:p w:rsidR="009D406E" w:rsidRDefault="009D406E" w:rsidP="009D406E">
            <w:r>
              <w:t xml:space="preserve">Lernmappe, </w:t>
            </w:r>
            <w:proofErr w:type="spellStart"/>
            <w:r>
              <w:t>MiniMax</w:t>
            </w:r>
            <w:proofErr w:type="spellEnd"/>
            <w:r>
              <w:t xml:space="preserve"> und ÜH Bausteine immer i</w:t>
            </w:r>
            <w:r w:rsidR="00D6573C">
              <w:t>m</w:t>
            </w:r>
            <w:r>
              <w:t xml:space="preserve"> Schulranzen</w:t>
            </w:r>
          </w:p>
          <w:p w:rsidR="009D406E" w:rsidRDefault="009D406E" w:rsidP="003E6202"/>
          <w:p w:rsidR="003E6202" w:rsidRDefault="003E6202" w:rsidP="0026711D"/>
        </w:tc>
        <w:tc>
          <w:tcPr>
            <w:tcW w:w="2975" w:type="dxa"/>
          </w:tcPr>
          <w:p w:rsidR="00DC1A89" w:rsidRDefault="004E2534" w:rsidP="0026711D">
            <w:r>
              <w:t>KU: Klassenlehrer überlegt selbst</w:t>
            </w:r>
          </w:p>
          <w:p w:rsidR="004E2534" w:rsidRDefault="004E2534" w:rsidP="0026711D"/>
          <w:p w:rsidR="004E2534" w:rsidRDefault="004E2534" w:rsidP="0026711D">
            <w:r>
              <w:t>SU: Planen wann welches Thema von SU Lehrer</w:t>
            </w:r>
          </w:p>
          <w:p w:rsidR="004E2534" w:rsidRDefault="004E2534" w:rsidP="0026711D">
            <w:r>
              <w:t>(Recherche)</w:t>
            </w:r>
          </w:p>
          <w:p w:rsidR="004E2534" w:rsidRDefault="004E2534" w:rsidP="0026711D"/>
          <w:p w:rsidR="004E2534" w:rsidRDefault="004E2534" w:rsidP="0026711D">
            <w:r>
              <w:t>MU: Fachlehrer</w:t>
            </w:r>
          </w:p>
          <w:p w:rsidR="004E2534" w:rsidRDefault="004E2534" w:rsidP="0026711D"/>
          <w:p w:rsidR="004E2534" w:rsidRDefault="004E2534" w:rsidP="0026711D">
            <w:r>
              <w:t>Sport: Fachlehrer (Link mit Übungen)</w:t>
            </w:r>
          </w:p>
        </w:tc>
        <w:tc>
          <w:tcPr>
            <w:tcW w:w="2975" w:type="dxa"/>
          </w:tcPr>
          <w:p w:rsidR="00DC1A89" w:rsidRDefault="004E2534" w:rsidP="0026711D">
            <w:r>
              <w:t>Sprechzeiten wie bei 1 Kind in Quarantäne</w:t>
            </w:r>
          </w:p>
        </w:tc>
        <w:tc>
          <w:tcPr>
            <w:tcW w:w="2975" w:type="dxa"/>
          </w:tcPr>
          <w:p w:rsidR="00DC1A89" w:rsidRDefault="00DF02BC" w:rsidP="0026711D">
            <w:proofErr w:type="spellStart"/>
            <w:r w:rsidRPr="00DF02BC">
              <w:t>What’s</w:t>
            </w:r>
            <w:proofErr w:type="spellEnd"/>
            <w:r w:rsidRPr="00DF02BC">
              <w:t xml:space="preserve"> App oder Email an Klassen</w:t>
            </w:r>
            <w:r>
              <w:t>pflegschaftsvorsitzende</w:t>
            </w:r>
          </w:p>
          <w:p w:rsidR="00DF02BC" w:rsidRPr="00DF02BC" w:rsidRDefault="00DF02BC" w:rsidP="0026711D">
            <w:r>
              <w:sym w:font="Wingdings" w:char="F0E0"/>
            </w:r>
            <w:r>
              <w:t xml:space="preserve"> Info wird an alle Eltern weitergeleitet</w:t>
            </w:r>
          </w:p>
        </w:tc>
      </w:tr>
    </w:tbl>
    <w:p w:rsidR="00E27B84" w:rsidRPr="00DF02BC" w:rsidRDefault="00E27B84" w:rsidP="0026711D">
      <w:pPr>
        <w:rPr>
          <w:sz w:val="6"/>
          <w:szCs w:val="6"/>
        </w:rPr>
      </w:pPr>
    </w:p>
    <w:sectPr w:rsidR="00E27B84" w:rsidRPr="00DF02BC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36EC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3166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3E6202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E2534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406E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6573C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2BC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1189</Characters>
  <Application>Microsoft Office Word</Application>
  <DocSecurity>4</DocSecurity>
  <Lines>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2020-09-22T07:33:00Z</cp:lastPrinted>
  <dcterms:created xsi:type="dcterms:W3CDTF">2020-09-22T07:33:00Z</dcterms:created>
  <dcterms:modified xsi:type="dcterms:W3CDTF">2020-09-22T07:33:00Z</dcterms:modified>
</cp:coreProperties>
</file>