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BA8" w:rsidRDefault="00CE6BA8" w:rsidP="00DF0B94">
      <w:pPr>
        <w:pStyle w:val="Fliesstext"/>
        <w:tabs>
          <w:tab w:val="left" w:pos="708"/>
          <w:tab w:val="left" w:pos="1416"/>
          <w:tab w:val="left" w:pos="2124"/>
          <w:tab w:val="left" w:pos="2832"/>
          <w:tab w:val="left" w:pos="3540"/>
          <w:tab w:val="left" w:pos="4248"/>
        </w:tabs>
        <w:spacing w:after="0" w:line="360" w:lineRule="auto"/>
        <w:jc w:val="left"/>
        <w:rPr>
          <w:rFonts w:cs="Arial"/>
          <w:b/>
          <w:sz w:val="28"/>
          <w:szCs w:val="28"/>
          <w:u w:val="single"/>
        </w:rPr>
      </w:pPr>
    </w:p>
    <w:p w:rsidR="00CE6BA8" w:rsidRPr="006402FD" w:rsidRDefault="00CE6BA8" w:rsidP="00DF0B94">
      <w:pPr>
        <w:pStyle w:val="Fliesstext"/>
        <w:tabs>
          <w:tab w:val="left" w:pos="708"/>
          <w:tab w:val="left" w:pos="1416"/>
          <w:tab w:val="left" w:pos="2124"/>
          <w:tab w:val="left" w:pos="2832"/>
          <w:tab w:val="left" w:pos="3540"/>
          <w:tab w:val="left" w:pos="4248"/>
        </w:tabs>
        <w:spacing w:after="0" w:line="360" w:lineRule="auto"/>
        <w:jc w:val="left"/>
        <w:rPr>
          <w:rFonts w:cs="Arial"/>
          <w:b/>
          <w:sz w:val="28"/>
          <w:szCs w:val="28"/>
          <w:u w:val="single"/>
        </w:rPr>
      </w:pPr>
      <w:r>
        <w:rPr>
          <w:rFonts w:cs="Arial"/>
          <w:b/>
          <w:sz w:val="28"/>
          <w:szCs w:val="28"/>
          <w:u w:val="single"/>
        </w:rPr>
        <w:t xml:space="preserve">Der </w:t>
      </w:r>
      <w:r w:rsidRPr="006402FD">
        <w:rPr>
          <w:rFonts w:cs="Arial"/>
          <w:b/>
          <w:sz w:val="28"/>
          <w:szCs w:val="28"/>
          <w:u w:val="single"/>
        </w:rPr>
        <w:t xml:space="preserve">Technikunterricht </w:t>
      </w:r>
    </w:p>
    <w:p w:rsidR="00CE6BA8" w:rsidRPr="00DF0B94" w:rsidRDefault="00CE6BA8" w:rsidP="006402FD">
      <w:pPr>
        <w:pStyle w:val="Fliesstext"/>
        <w:tabs>
          <w:tab w:val="left" w:pos="708"/>
          <w:tab w:val="left" w:pos="1416"/>
          <w:tab w:val="left" w:pos="2124"/>
          <w:tab w:val="left" w:pos="2832"/>
          <w:tab w:val="left" w:pos="3540"/>
          <w:tab w:val="left" w:pos="4248"/>
        </w:tabs>
        <w:spacing w:after="0" w:line="360" w:lineRule="auto"/>
        <w:rPr>
          <w:rFonts w:cs="Arial"/>
          <w:sz w:val="24"/>
          <w:szCs w:val="24"/>
        </w:rPr>
      </w:pPr>
    </w:p>
    <w:p w:rsidR="00CE6BA8" w:rsidRPr="006402FD" w:rsidRDefault="00CE6BA8" w:rsidP="006402FD">
      <w:pPr>
        <w:autoSpaceDE w:val="0"/>
        <w:autoSpaceDN w:val="0"/>
        <w:adjustRightInd w:val="0"/>
        <w:spacing w:line="360" w:lineRule="auto"/>
        <w:jc w:val="both"/>
        <w:rPr>
          <w:rFonts w:ascii="Arial" w:hAnsi="Arial" w:cs="Arial"/>
          <w:bCs/>
          <w:lang w:val="de-DE"/>
        </w:rPr>
      </w:pPr>
      <w:r w:rsidRPr="00DF0B94">
        <w:rPr>
          <w:rFonts w:ascii="Arial" w:eastAsia="ヒラギノ角ゴ Pro W3" w:hAnsi="Arial" w:cs="Arial"/>
          <w:color w:val="000000"/>
          <w:lang w:val="de-DE" w:eastAsia="de-DE"/>
        </w:rPr>
        <w:t>Unsere Schülerinnen und Schüler setzen sich sowohl im Unterricht als auch im Offenen Ganztag vermehrt mit naturwissenschaftlich-technischen Themen auseinander. In jedem Schulhalbjahr arbeiten die Kinder mindestens an  zwei natur</w:t>
      </w:r>
      <w:r>
        <w:rPr>
          <w:rFonts w:ascii="Arial" w:eastAsia="ヒラギノ角ゴ Pro W3" w:hAnsi="Arial" w:cs="Arial"/>
          <w:color w:val="000000"/>
          <w:lang w:val="de-DE" w:eastAsia="de-DE"/>
        </w:rPr>
        <w:t>-</w:t>
      </w:r>
      <w:r w:rsidRPr="00DF0B94">
        <w:rPr>
          <w:rFonts w:ascii="Arial" w:eastAsia="ヒラギノ角ゴ Pro W3" w:hAnsi="Arial" w:cs="Arial"/>
          <w:color w:val="000000"/>
          <w:lang w:val="de-DE" w:eastAsia="de-DE"/>
        </w:rPr>
        <w:t>wissenschaftlich / technischen</w:t>
      </w:r>
      <w:r w:rsidRPr="006402FD">
        <w:rPr>
          <w:rFonts w:ascii="Arial" w:hAnsi="Arial" w:cs="Arial"/>
          <w:bCs/>
          <w:lang w:val="de-DE"/>
        </w:rPr>
        <w:t xml:space="preserve"> </w:t>
      </w:r>
      <w:r w:rsidRPr="00DF0B94">
        <w:rPr>
          <w:rFonts w:ascii="Arial" w:eastAsia="ヒラギノ角ゴ Pro W3" w:hAnsi="Arial" w:cs="Arial"/>
          <w:color w:val="000000"/>
          <w:lang w:val="de-DE" w:eastAsia="de-DE"/>
        </w:rPr>
        <w:t>Unterrichtsgegenständen. So ist beispielsweise das Thema „Fahrzeuge bauen“ fest in unserem schulinternen Lehrplan verankert und wird regelmäßig in Klasse 3 oder 4 durchgeführt. Zudem haben unsere Schülerinnen und Schüler Gelegenheit, zusätzlich in Arbeitsgemeinschaften mit naturwissen</w:t>
      </w:r>
      <w:r>
        <w:rPr>
          <w:rFonts w:ascii="Arial" w:eastAsia="ヒラギノ角ゴ Pro W3" w:hAnsi="Arial" w:cs="Arial"/>
          <w:color w:val="000000"/>
          <w:lang w:val="de-DE" w:eastAsia="de-DE"/>
        </w:rPr>
        <w:t>-</w:t>
      </w:r>
      <w:r w:rsidRPr="00DF0B94">
        <w:rPr>
          <w:rFonts w:ascii="Arial" w:eastAsia="ヒラギノ角ゴ Pro W3" w:hAnsi="Arial" w:cs="Arial"/>
          <w:color w:val="000000"/>
          <w:lang w:val="de-DE" w:eastAsia="de-DE"/>
        </w:rPr>
        <w:t xml:space="preserve">schaftlich-technischem Schwerpunkt zu arbeiten. </w:t>
      </w:r>
    </w:p>
    <w:p w:rsidR="00CE6BA8" w:rsidRPr="00DF0B94" w:rsidRDefault="00CE6BA8" w:rsidP="006402FD">
      <w:pPr>
        <w:autoSpaceDE w:val="0"/>
        <w:autoSpaceDN w:val="0"/>
        <w:adjustRightInd w:val="0"/>
        <w:spacing w:line="360" w:lineRule="auto"/>
        <w:jc w:val="both"/>
        <w:rPr>
          <w:rFonts w:ascii="Arial" w:eastAsia="ヒラギノ角ゴ Pro W3" w:hAnsi="Arial" w:cs="Arial"/>
          <w:color w:val="000000"/>
          <w:lang w:val="de-DE" w:eastAsia="de-DE"/>
        </w:rPr>
      </w:pPr>
    </w:p>
    <w:p w:rsidR="00CE6BA8" w:rsidRPr="00DF0B94" w:rsidRDefault="00CE6BA8" w:rsidP="006402FD">
      <w:pPr>
        <w:autoSpaceDE w:val="0"/>
        <w:autoSpaceDN w:val="0"/>
        <w:adjustRightInd w:val="0"/>
        <w:spacing w:line="360" w:lineRule="auto"/>
        <w:jc w:val="both"/>
        <w:rPr>
          <w:rFonts w:ascii="Arial" w:eastAsia="ヒラギノ角ゴ Pro W3" w:hAnsi="Arial" w:cs="Arial"/>
          <w:color w:val="000000"/>
          <w:lang w:val="de-DE" w:eastAsia="de-DE"/>
        </w:rPr>
      </w:pPr>
      <w:r w:rsidRPr="00DF0B94">
        <w:rPr>
          <w:rFonts w:ascii="Arial" w:eastAsia="ヒラギノ角ゴ Pro W3" w:hAnsi="Arial" w:cs="Arial"/>
          <w:color w:val="000000"/>
          <w:lang w:val="de-DE" w:eastAsia="de-DE"/>
        </w:rPr>
        <w:t>In den Technik-AGs haben die Kinder bislang an verschiedenen technischen Themen gearbeitet. Beispielsweise wurde ein Mini-Wasserwerk erbaut, kleine Werkstücke aus Holz gefertigt oder intensiv zum Thema „Fahrzeuge bauen“ gearbeitet. Für dieses Unterrichtsprojekt haben wir auch den</w:t>
      </w:r>
      <w:r w:rsidRPr="006402FD">
        <w:rPr>
          <w:rFonts w:ascii="Arial" w:hAnsi="Arial" w:cs="Arial"/>
          <w:bCs/>
          <w:lang w:val="de-DE"/>
        </w:rPr>
        <w:t xml:space="preserve"> </w:t>
      </w:r>
      <w:r w:rsidRPr="00DF0B94">
        <w:rPr>
          <w:rFonts w:ascii="Arial" w:eastAsia="ヒラギノ角ゴ Pro W3" w:hAnsi="Arial" w:cs="Arial"/>
          <w:color w:val="000000"/>
          <w:lang w:val="de-DE" w:eastAsia="de-DE"/>
        </w:rPr>
        <w:t xml:space="preserve">Zuschauerpreis bei der „Mädchen wählen Technik Preisverleihung“ in Bochum gewonnen. </w:t>
      </w:r>
    </w:p>
    <w:p w:rsidR="00CE6BA8" w:rsidRPr="00DF0B94" w:rsidRDefault="00CE6BA8" w:rsidP="006402FD">
      <w:pPr>
        <w:autoSpaceDE w:val="0"/>
        <w:autoSpaceDN w:val="0"/>
        <w:adjustRightInd w:val="0"/>
        <w:spacing w:line="360" w:lineRule="auto"/>
        <w:jc w:val="both"/>
        <w:rPr>
          <w:rFonts w:ascii="Arial" w:eastAsia="ヒラギノ角ゴ Pro W3" w:hAnsi="Arial" w:cs="Arial"/>
          <w:color w:val="000000"/>
          <w:lang w:val="de-DE" w:eastAsia="de-DE"/>
        </w:rPr>
      </w:pPr>
    </w:p>
    <w:p w:rsidR="00CE6BA8" w:rsidRPr="00DF0B94" w:rsidRDefault="00CE6BA8" w:rsidP="006402FD">
      <w:pPr>
        <w:autoSpaceDE w:val="0"/>
        <w:autoSpaceDN w:val="0"/>
        <w:adjustRightInd w:val="0"/>
        <w:spacing w:line="360" w:lineRule="auto"/>
        <w:jc w:val="both"/>
        <w:rPr>
          <w:rFonts w:ascii="Arial" w:eastAsia="ヒラギノ角ゴ Pro W3" w:hAnsi="Arial" w:cs="Arial"/>
          <w:color w:val="000000"/>
          <w:lang w:val="de-DE" w:eastAsia="de-DE"/>
        </w:rPr>
      </w:pPr>
      <w:r w:rsidRPr="006402FD">
        <w:rPr>
          <w:rFonts w:ascii="Arial" w:hAnsi="Arial" w:cs="Arial"/>
          <w:lang w:val="de-DE"/>
        </w:rPr>
        <w:t>Aktuell arbeiten wir am Aufbau eines Technikraums. Obwohl wir dank vieler Materialien und Werkzeuge schon lange nicht mehr in den Startlöchern stehen, warten wir noch darauf, dass uns ein Raum zur Verfügung gestellt wird, in dem wir noch besseren Technikunterricht verwirklichen können. Unterrichtsideen rund um das Thema “Arbeiten mit Holz” sind bereits in Planung und erste Werkzeugführerscheine werden bereits erprobt, so dass an diesem Schwerpunkt mit verbesserter Räum</w:t>
      </w:r>
      <w:r>
        <w:rPr>
          <w:rFonts w:ascii="Arial" w:hAnsi="Arial" w:cs="Arial"/>
          <w:lang w:val="de-DE"/>
        </w:rPr>
        <w:t>-</w:t>
      </w:r>
      <w:r w:rsidRPr="006402FD">
        <w:rPr>
          <w:rFonts w:ascii="Arial" w:hAnsi="Arial" w:cs="Arial"/>
          <w:lang w:val="de-DE"/>
        </w:rPr>
        <w:t xml:space="preserve">situation intensiv weitergearbeitet werden kann. </w:t>
      </w:r>
    </w:p>
    <w:p w:rsidR="00CE6BA8" w:rsidRPr="006402FD" w:rsidRDefault="00CE6BA8" w:rsidP="006402FD">
      <w:pPr>
        <w:spacing w:line="360" w:lineRule="auto"/>
        <w:jc w:val="both"/>
        <w:rPr>
          <w:rFonts w:ascii="Arial" w:hAnsi="Arial" w:cs="Arial"/>
          <w:lang w:val="de-DE"/>
        </w:rPr>
      </w:pPr>
    </w:p>
    <w:p w:rsidR="00CE6BA8" w:rsidRPr="006402FD" w:rsidRDefault="00CE6BA8" w:rsidP="006402FD">
      <w:pPr>
        <w:spacing w:line="360" w:lineRule="auto"/>
        <w:jc w:val="both"/>
        <w:rPr>
          <w:rFonts w:ascii="Arial" w:hAnsi="Arial" w:cs="Arial"/>
          <w:lang w:val="de-DE"/>
        </w:rPr>
      </w:pPr>
    </w:p>
    <w:p w:rsidR="00CE6BA8" w:rsidRPr="006402FD" w:rsidRDefault="00CE6BA8" w:rsidP="00DF0B94">
      <w:pPr>
        <w:spacing w:line="360" w:lineRule="auto"/>
        <w:rPr>
          <w:rFonts w:ascii="Arial" w:hAnsi="Arial" w:cs="Arial"/>
          <w:lang w:val="de-DE"/>
        </w:rPr>
      </w:pPr>
    </w:p>
    <w:sectPr w:rsidR="00CE6BA8" w:rsidRPr="006402FD" w:rsidSect="002F1177">
      <w:headerReference w:type="default" r:id="rId6"/>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BA8" w:rsidRDefault="00CE6BA8">
      <w:r>
        <w:separator/>
      </w:r>
    </w:p>
  </w:endnote>
  <w:endnote w:type="continuationSeparator" w:id="0">
    <w:p w:rsidR="00CE6BA8" w:rsidRDefault="00CE6B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BA8" w:rsidRDefault="00CE6BA8">
      <w:r>
        <w:separator/>
      </w:r>
    </w:p>
  </w:footnote>
  <w:footnote w:type="continuationSeparator" w:id="0">
    <w:p w:rsidR="00CE6BA8" w:rsidRDefault="00CE6B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A8" w:rsidRDefault="00CE6BA8">
    <w:pPr>
      <w:pStyle w:val="Header"/>
      <w:rPr>
        <w:rFonts w:ascii="Arial" w:hAnsi="Arial" w:cs="Arial"/>
        <w:lang w:val="de-DE"/>
      </w:rPr>
    </w:pPr>
    <w:r>
      <w:rPr>
        <w:rFonts w:ascii="Arial" w:hAnsi="Arial" w:cs="Arial"/>
        <w:lang w:val="de-DE"/>
      </w:rPr>
      <w:t>Schulprogramm der KGS Kupfergasse</w:t>
    </w:r>
  </w:p>
  <w:p w:rsidR="00CE6BA8" w:rsidRPr="006402FD" w:rsidRDefault="00CE6BA8">
    <w:pPr>
      <w:pStyle w:val="Header"/>
      <w:rPr>
        <w:rFonts w:ascii="Arial" w:hAnsi="Arial" w:cs="Arial"/>
        <w:lang w:val="de-DE"/>
      </w:rPr>
    </w:pPr>
    <w:r>
      <w:rPr>
        <w:rFonts w:ascii="Arial" w:hAnsi="Arial" w:cs="Arial"/>
        <w:lang w:val="de-DE"/>
      </w:rPr>
      <w:t>___________________________________________________________________</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0B94"/>
    <w:rsid w:val="002F1177"/>
    <w:rsid w:val="006402FD"/>
    <w:rsid w:val="00C75E8D"/>
    <w:rsid w:val="00CE6BA8"/>
    <w:rsid w:val="00DF0B94"/>
    <w:rsid w:val="00FA5FB6"/>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B94"/>
    <w:rPr>
      <w:rFonts w:ascii="Times New Roman" w:eastAsia="Times New Roman" w:hAnsi="Times New Roman"/>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liesstext">
    <w:name w:val="Fliesstext"/>
    <w:uiPriority w:val="99"/>
    <w:rsid w:val="00DF0B94"/>
    <w:pPr>
      <w:suppressAutoHyphens/>
      <w:spacing w:after="240" w:line="240" w:lineRule="atLeast"/>
      <w:jc w:val="both"/>
    </w:pPr>
    <w:rPr>
      <w:rFonts w:ascii="Arial" w:eastAsia="ヒラギノ角ゴ Pro W3" w:hAnsi="Arial"/>
      <w:color w:val="000000"/>
      <w:szCs w:val="20"/>
    </w:rPr>
  </w:style>
  <w:style w:type="paragraph" w:styleId="Header">
    <w:name w:val="header"/>
    <w:basedOn w:val="Normal"/>
    <w:link w:val="HeaderChar"/>
    <w:uiPriority w:val="99"/>
    <w:rsid w:val="006402FD"/>
    <w:pPr>
      <w:tabs>
        <w:tab w:val="center" w:pos="4536"/>
        <w:tab w:val="right" w:pos="9072"/>
      </w:tabs>
    </w:pPr>
  </w:style>
  <w:style w:type="character" w:customStyle="1" w:styleId="HeaderChar">
    <w:name w:val="Header Char"/>
    <w:basedOn w:val="DefaultParagraphFont"/>
    <w:link w:val="Header"/>
    <w:uiPriority w:val="99"/>
    <w:semiHidden/>
    <w:rsid w:val="00E62BA8"/>
    <w:rPr>
      <w:rFonts w:ascii="Times New Roman" w:eastAsia="Times New Roman" w:hAnsi="Times New Roman"/>
      <w:sz w:val="24"/>
      <w:szCs w:val="24"/>
      <w:lang w:val="en-US" w:eastAsia="en-US"/>
    </w:rPr>
  </w:style>
  <w:style w:type="paragraph" w:styleId="Footer">
    <w:name w:val="footer"/>
    <w:basedOn w:val="Normal"/>
    <w:link w:val="FooterChar"/>
    <w:uiPriority w:val="99"/>
    <w:rsid w:val="006402FD"/>
    <w:pPr>
      <w:tabs>
        <w:tab w:val="center" w:pos="4536"/>
        <w:tab w:val="right" w:pos="9072"/>
      </w:tabs>
    </w:pPr>
  </w:style>
  <w:style w:type="character" w:customStyle="1" w:styleId="FooterChar">
    <w:name w:val="Footer Char"/>
    <w:basedOn w:val="DefaultParagraphFont"/>
    <w:link w:val="Footer"/>
    <w:uiPriority w:val="99"/>
    <w:semiHidden/>
    <w:rsid w:val="00E62BA8"/>
    <w:rPr>
      <w:rFonts w:ascii="Times New Roman" w:eastAsia="Times New Roman" w:hAnsi="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207</Words>
  <Characters>1308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Technikunterricht </dc:title>
  <dc:subject/>
  <dc:creator>Brina</dc:creator>
  <cp:keywords/>
  <dc:description/>
  <cp:lastModifiedBy>Schulverwaltung</cp:lastModifiedBy>
  <cp:revision>2</cp:revision>
  <dcterms:created xsi:type="dcterms:W3CDTF">2012-09-26T12:34:00Z</dcterms:created>
  <dcterms:modified xsi:type="dcterms:W3CDTF">2012-09-26T12:34:00Z</dcterms:modified>
</cp:coreProperties>
</file>