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48" w:rsidRDefault="00D03B26">
      <w:r>
        <w:t>Kopfbogen der Schule</w:t>
      </w:r>
    </w:p>
    <w:p w:rsidR="00D03B26" w:rsidRDefault="00D03B26"/>
    <w:p w:rsidR="00D03B26" w:rsidRDefault="00D03B26"/>
    <w:p w:rsidR="00D03B26" w:rsidRDefault="00D03B26"/>
    <w:p w:rsidR="00D03B26" w:rsidRDefault="00D03B26"/>
    <w:p w:rsidR="00CE2373" w:rsidRDefault="00D03B26" w:rsidP="00CE2373">
      <w:r>
        <w:t xml:space="preserve">Frau </w:t>
      </w:r>
    </w:p>
    <w:p w:rsidR="00D03B26" w:rsidRDefault="00D03B26"/>
    <w:p w:rsidR="00D03B26" w:rsidRDefault="00D03B26">
      <w:r>
        <w:t xml:space="preserve">             Köln </w:t>
      </w:r>
    </w:p>
    <w:p w:rsidR="00D03B26" w:rsidRDefault="00D03B26"/>
    <w:p w:rsidR="00D03B26" w:rsidRDefault="00D03B26"/>
    <w:p w:rsidR="00D03B26" w:rsidRDefault="00D03B26"/>
    <w:p w:rsidR="00D03B26" w:rsidRDefault="00D03B26">
      <w:r>
        <w:t>Beschäftigungsverbot während der Schwangerschaft</w:t>
      </w:r>
    </w:p>
    <w:p w:rsidR="00D03B26" w:rsidRDefault="00D03B26"/>
    <w:p w:rsidR="00D03B26" w:rsidRDefault="00D03B26">
      <w:r>
        <w:t>Sehr geehrte Frau :::::::::::,</w:t>
      </w:r>
    </w:p>
    <w:p w:rsidR="00D03B26" w:rsidRDefault="00D03B26"/>
    <w:p w:rsidR="00CE2373" w:rsidRDefault="00D03B26" w:rsidP="00CE2373">
      <w:r>
        <w:t xml:space="preserve">nach der mir vorliegenden Bescheinigung </w:t>
      </w:r>
      <w:proofErr w:type="gramStart"/>
      <w:r>
        <w:t>vom :</w:t>
      </w:r>
      <w:proofErr w:type="gramEnd"/>
      <w:r>
        <w:t xml:space="preserve">:::::: von …………werden Sie voraussichtlich </w:t>
      </w:r>
      <w:r w:rsidR="00454C97">
        <w:t xml:space="preserve">am …………. </w:t>
      </w:r>
      <w:r w:rsidR="0094234E">
        <w:t>e</w:t>
      </w:r>
      <w:r w:rsidR="00454C97">
        <w:t>ntbinden/ sind Sie schwanger.</w:t>
      </w:r>
    </w:p>
    <w:p w:rsidR="00CE2373" w:rsidRDefault="00CE2373" w:rsidP="00CE2373"/>
    <w:p w:rsidR="00CE2373" w:rsidRDefault="00CE2373" w:rsidP="00CE2373">
      <w:r>
        <w:t>Sie sind gemäß Erlass des Ministeriums für Schule und Weiterbildung des</w:t>
      </w:r>
      <w:r w:rsidR="00EA437F">
        <w:t xml:space="preserve"> L</w:t>
      </w:r>
      <w:bookmarkStart w:id="0" w:name="_GoBack"/>
      <w:bookmarkEnd w:id="0"/>
      <w:r>
        <w:t xml:space="preserve">andes Nordrhein-Westfalen (MSW) vom Juni 2013 über den “Arbeits- und Gesundheitsschutz der Lehrkräfte an den öffentlichen Schulen – hier: Mutterschutz bei schwangeren Lehrkräften“ verpflichtet, sich unverzüglich mit der BAD Gesundheitsvorsorge und Sicherheitstechnik GmbH (BAD) zur Beratung und Untersuchung in Verbindung zu setzen und dort schnellstmöglich einen Termin zu vereinbaren.  </w:t>
      </w:r>
    </w:p>
    <w:p w:rsidR="00CE2373" w:rsidRDefault="00CE2373" w:rsidP="00CE2373"/>
    <w:p w:rsidR="00D03B26" w:rsidRPr="00D03B26" w:rsidRDefault="00454C97" w:rsidP="00CE2373">
      <w:r>
        <w:t>B</w:t>
      </w:r>
      <w:r w:rsidR="00CE2373">
        <w:t>is zur Vorlage der endgültigen Empfehlung des BAD hinsichtlich Ihrer weiteren Beschäftigung an der Schule spreche ich hiermit gemäß § 3 Abs. 1 Nr. 2 der Freistellungs- und Urlaubsverordnung NRW i. V. m. § 11 des Mutterschutzgesetzes mit Wirkung vom heutigen Tage ein Beschäftigungsverbot für Sie aus.</w:t>
      </w:r>
    </w:p>
    <w:p w:rsidR="00454C97" w:rsidRPr="00454C97" w:rsidRDefault="00454C97" w:rsidP="00454C97">
      <w:r>
        <w:t xml:space="preserve">Ich werde, </w:t>
      </w:r>
      <w:r w:rsidRPr="00454C97">
        <w:t xml:space="preserve">sobald mir die Empfehlung des BAD vorliegt, abschließend </w:t>
      </w:r>
      <w:proofErr w:type="gramStart"/>
      <w:r w:rsidRPr="00454C97">
        <w:t>entscheiden</w:t>
      </w:r>
      <w:proofErr w:type="gramEnd"/>
      <w:r w:rsidRPr="00454C97">
        <w:t>, inwieweit Sie Ihre Unterrichtstätigkeit an der Schule wieder aufnehmen dürfen.</w:t>
      </w:r>
    </w:p>
    <w:p w:rsidR="00D03B26" w:rsidRDefault="00454C97" w:rsidP="00D03B26">
      <w:r>
        <w:t>Mit freundlichen Grüßen</w:t>
      </w:r>
    </w:p>
    <w:p w:rsidR="00454C97" w:rsidRDefault="00454C97" w:rsidP="00D03B26"/>
    <w:p w:rsidR="00454C97" w:rsidRDefault="00454C97" w:rsidP="00D03B26"/>
    <w:p w:rsidR="00454C97" w:rsidRPr="00D03B26" w:rsidRDefault="00454C97" w:rsidP="00D03B26">
      <w:r>
        <w:t>(Schulleitung)</w:t>
      </w:r>
    </w:p>
    <w:p w:rsidR="00D03B26" w:rsidRPr="00CE2373" w:rsidRDefault="00D03B26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D03B26" w:rsidRPr="00CE2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FE2"/>
    <w:multiLevelType w:val="hybridMultilevel"/>
    <w:tmpl w:val="A5C29C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26"/>
    <w:rsid w:val="0000035D"/>
    <w:rsid w:val="00072A0B"/>
    <w:rsid w:val="00151348"/>
    <w:rsid w:val="00454C97"/>
    <w:rsid w:val="00675C8D"/>
    <w:rsid w:val="008F49E3"/>
    <w:rsid w:val="0094234E"/>
    <w:rsid w:val="009D6A87"/>
    <w:rsid w:val="00CE2373"/>
    <w:rsid w:val="00D03B26"/>
    <w:rsid w:val="00E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B8434-3DAA-422F-9780-F7A836F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5C8D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5C8D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5C8D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5C8D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5C8D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5C8D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5C8D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5C8D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5C8D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5C8D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5C8D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5C8D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5C8D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5C8D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5C8D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5C8D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5C8D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5C8D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675C8D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5C8D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CE2373"/>
    <w:pPr>
      <w:ind w:left="720"/>
      <w:contextualSpacing/>
    </w:pPr>
  </w:style>
  <w:style w:type="paragraph" w:styleId="KeinLeerraum">
    <w:name w:val="No Spacing"/>
    <w:uiPriority w:val="1"/>
    <w:qFormat/>
    <w:rsid w:val="00CE2373"/>
    <w:pPr>
      <w:spacing w:after="0" w:line="240" w:lineRule="auto"/>
    </w:pPr>
    <w:rPr>
      <w:rFonts w:ascii="Arial" w:hAnsi="Arial" w:cs="Arial"/>
    </w:rPr>
  </w:style>
  <w:style w:type="character" w:styleId="IntensiveHervorhebung">
    <w:name w:val="Intense Emphasis"/>
    <w:basedOn w:val="Absatz-Standardschriftart"/>
    <w:uiPriority w:val="21"/>
    <w:qFormat/>
    <w:rsid w:val="00CE237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3</cp:revision>
  <dcterms:created xsi:type="dcterms:W3CDTF">2020-08-24T06:58:00Z</dcterms:created>
  <dcterms:modified xsi:type="dcterms:W3CDTF">2020-10-23T10:34:00Z</dcterms:modified>
</cp:coreProperties>
</file>